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B60944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October 28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B60944">
        <w:rPr>
          <w:rFonts w:ascii="Tahoma" w:eastAsia="Times New Roman" w:hAnsi="Tahoma" w:cs="Tahoma"/>
          <w:sz w:val="18"/>
          <w:szCs w:val="24"/>
        </w:rPr>
        <w:t xml:space="preserve"> session on Tuesday, October 28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Craig Florian;</w:t>
      </w:r>
      <w:r w:rsidR="00BC6959">
        <w:rPr>
          <w:rFonts w:ascii="Tahoma" w:eastAsia="Times New Roman" w:hAnsi="Tahoma" w:cs="Tahoma"/>
          <w:sz w:val="18"/>
          <w:szCs w:val="24"/>
        </w:rPr>
        <w:t xml:space="preserve">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 xml:space="preserve">Jessie Lundvall; </w:t>
      </w:r>
      <w:r w:rsidR="00A221BE">
        <w:rPr>
          <w:rFonts w:ascii="Tahoma" w:eastAsia="Times New Roman" w:hAnsi="Tahoma" w:cs="Tahoma"/>
          <w:sz w:val="18"/>
          <w:szCs w:val="24"/>
        </w:rPr>
        <w:t>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031B9C">
        <w:rPr>
          <w:rFonts w:ascii="Tahoma" w:eastAsia="Times New Roman" w:hAnsi="Tahoma" w:cs="Tahoma"/>
          <w:sz w:val="18"/>
          <w:szCs w:val="24"/>
        </w:rPr>
        <w:t xml:space="preserve"> Pub</w:t>
      </w:r>
      <w:r w:rsidR="004018B3">
        <w:rPr>
          <w:rFonts w:ascii="Tahoma" w:eastAsia="Times New Roman" w:hAnsi="Tahoma" w:cs="Tahoma"/>
          <w:sz w:val="18"/>
          <w:szCs w:val="24"/>
        </w:rPr>
        <w:t xml:space="preserve">lic Works Director Perry Cook; Library Director Jenny Ellis; </w:t>
      </w:r>
      <w:r w:rsidR="005A67DE">
        <w:rPr>
          <w:rFonts w:ascii="Tahoma" w:eastAsia="Times New Roman" w:hAnsi="Tahoma" w:cs="Tahoma"/>
          <w:sz w:val="18"/>
          <w:szCs w:val="24"/>
        </w:rPr>
        <w:t>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270C70">
        <w:rPr>
          <w:rFonts w:ascii="Tahoma" w:eastAsia="Times New Roman" w:hAnsi="Tahoma" w:cs="Tahoma"/>
          <w:sz w:val="18"/>
          <w:szCs w:val="24"/>
        </w:rPr>
        <w:t xml:space="preserve">s:  </w:t>
      </w:r>
      <w:r w:rsidR="004018B3">
        <w:rPr>
          <w:rFonts w:ascii="Tahoma" w:eastAsia="Times New Roman" w:hAnsi="Tahoma" w:cs="Tahoma"/>
          <w:sz w:val="18"/>
          <w:szCs w:val="24"/>
        </w:rPr>
        <w:t>Terry Craig; Michelle Wright;</w:t>
      </w:r>
      <w:r w:rsidR="007D272C">
        <w:rPr>
          <w:rFonts w:ascii="Tahoma" w:eastAsia="Times New Roman" w:hAnsi="Tahoma" w:cs="Tahoma"/>
          <w:sz w:val="18"/>
          <w:szCs w:val="24"/>
        </w:rPr>
        <w:t xml:space="preserve"> Nancy Howlette;</w:t>
      </w:r>
      <w:r w:rsidR="004018B3">
        <w:rPr>
          <w:rFonts w:ascii="Tahoma" w:eastAsia="Times New Roman" w:hAnsi="Tahoma" w:cs="Tahoma"/>
          <w:sz w:val="18"/>
          <w:szCs w:val="24"/>
        </w:rPr>
        <w:t xml:space="preserve"> Marsha Liddell; </w:t>
      </w:r>
      <w:r w:rsidR="007D272C">
        <w:rPr>
          <w:rFonts w:ascii="Tahoma" w:eastAsia="Times New Roman" w:hAnsi="Tahoma" w:cs="Tahoma"/>
          <w:sz w:val="18"/>
          <w:szCs w:val="24"/>
        </w:rPr>
        <w:t>Todd Morris; Brandon Morris; Lucas Billesbach;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4018B3">
        <w:rPr>
          <w:rFonts w:ascii="Tahoma" w:eastAsia="Times New Roman" w:hAnsi="Tahoma" w:cs="Tahoma"/>
          <w:sz w:val="18"/>
          <w:szCs w:val="24"/>
        </w:rPr>
        <w:t xml:space="preserve">Margo Young; </w:t>
      </w:r>
      <w:r w:rsidR="00270C70">
        <w:rPr>
          <w:rFonts w:ascii="Tahoma" w:eastAsia="Times New Roman" w:hAnsi="Tahoma" w:cs="Tahoma"/>
          <w:sz w:val="18"/>
          <w:szCs w:val="24"/>
        </w:rPr>
        <w:t>an</w:t>
      </w:r>
      <w:r w:rsidR="009D490E">
        <w:rPr>
          <w:rFonts w:ascii="Tahoma" w:eastAsia="Times New Roman" w:hAnsi="Tahoma" w:cs="Tahoma"/>
          <w:sz w:val="18"/>
          <w:szCs w:val="24"/>
        </w:rPr>
        <w:t>d Joe F</w:t>
      </w:r>
      <w:r w:rsidR="004018B3">
        <w:rPr>
          <w:rFonts w:ascii="Tahoma" w:eastAsia="Times New Roman" w:hAnsi="Tahoma" w:cs="Tahoma"/>
          <w:sz w:val="18"/>
          <w:szCs w:val="24"/>
        </w:rPr>
        <w:t xml:space="preserve">orman of the Opinion Tribune. 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964A22">
        <w:rPr>
          <w:rFonts w:ascii="Tahoma" w:eastAsia="Times New Roman" w:hAnsi="Tahoma" w:cs="Tahoma"/>
          <w:sz w:val="18"/>
          <w:szCs w:val="24"/>
        </w:rPr>
        <w:t xml:space="preserve">Hirschman; second by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B60944">
        <w:rPr>
          <w:rFonts w:ascii="Tahoma" w:eastAsia="Times New Roman" w:hAnsi="Tahoma" w:cs="Times New Roman"/>
          <w:sz w:val="18"/>
          <w:szCs w:val="20"/>
        </w:rPr>
        <w:t>8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B60944">
        <w:rPr>
          <w:rFonts w:ascii="Tahoma" w:eastAsia="Times New Roman" w:hAnsi="Tahoma" w:cs="Times New Roman"/>
          <w:sz w:val="18"/>
          <w:szCs w:val="20"/>
        </w:rPr>
        <w:t>Octo</w:t>
      </w:r>
      <w:r w:rsidR="00270C70">
        <w:rPr>
          <w:rFonts w:ascii="Tahoma" w:eastAsia="Times New Roman" w:hAnsi="Tahoma" w:cs="Times New Roman"/>
          <w:sz w:val="18"/>
          <w:szCs w:val="20"/>
        </w:rPr>
        <w:t>ber</w:t>
      </w:r>
      <w:r w:rsidR="00B60944">
        <w:rPr>
          <w:rFonts w:ascii="Tahoma" w:eastAsia="Times New Roman" w:hAnsi="Tahoma" w:cs="Times New Roman"/>
          <w:sz w:val="18"/>
          <w:szCs w:val="20"/>
        </w:rPr>
        <w:t xml:space="preserve"> 14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B60944" w:rsidRDefault="00B60944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September financials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SEPTEMBER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$585,323.22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$ 42,019.13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Emp Ben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$224,662.83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Spec. Rev.</w:t>
      </w:r>
      <w:r>
        <w:rPr>
          <w:rFonts w:ascii="Tahoma" w:eastAsia="Times New Roman" w:hAnsi="Tahoma" w:cs="Times New Roman"/>
          <w:sz w:val="18"/>
          <w:szCs w:val="20"/>
        </w:rPr>
        <w:tab/>
        <w:t>$  16,324.98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Spec. Rev/LOST</w:t>
      </w:r>
      <w:r>
        <w:rPr>
          <w:rFonts w:ascii="Tahoma" w:eastAsia="Times New Roman" w:hAnsi="Tahoma" w:cs="Times New Roman"/>
          <w:sz w:val="18"/>
          <w:szCs w:val="20"/>
        </w:rPr>
        <w:tab/>
        <w:t>$  19,444.86</w:t>
      </w:r>
    </w:p>
    <w:p w:rsidR="00B60944" w:rsidRDefault="00B60944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TIF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$127,320.00</w:t>
      </w:r>
    </w:p>
    <w:p w:rsidR="00B60944" w:rsidRDefault="007B0B49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 Rec Ctr</w:t>
      </w:r>
      <w:r>
        <w:rPr>
          <w:rFonts w:ascii="Tahoma" w:eastAsia="Times New Roman" w:hAnsi="Tahoma" w:cs="Times New Roman"/>
          <w:sz w:val="18"/>
          <w:szCs w:val="20"/>
        </w:rPr>
        <w:tab/>
        <w:t>$        42.46</w:t>
      </w:r>
    </w:p>
    <w:p w:rsidR="00550169" w:rsidRPr="00B60944" w:rsidRDefault="00550169" w:rsidP="00B60944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</w:t>
      </w:r>
      <w:r>
        <w:rPr>
          <w:rFonts w:ascii="Tahoma" w:eastAsia="Times New Roman" w:hAnsi="Tahoma" w:cs="Times New Roman"/>
          <w:sz w:val="18"/>
          <w:szCs w:val="20"/>
        </w:rPr>
        <w:tab/>
        <w:t xml:space="preserve">          $1,015,137.48</w:t>
      </w:r>
    </w:p>
    <w:p w:rsidR="00711D9D" w:rsidRPr="00964A22" w:rsidRDefault="00711D9D" w:rsidP="00964A22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4018B3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373D0F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Florian; to approve fireworks permit to Todd Morris with Night Visions for Friday, October 31, 2014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Joe Edwards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 to approve Mayor’s appointment of Jerry Shaw to Cemetery Board to complete term of Robert Vanderpool’s term which expires 2/8/2017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73D0F" w:rsidRDefault="00373D0F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approve Mayor’s appointment of Heidi Kloeckner to Library Board; 6 year term expiring 6/30/2020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Mayor’s appointment of Nancy Howlette to Library Board; 6 year term expiring 6/30/2020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C2E07" w:rsidRDefault="003C2E07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Mayor Clark gave Oath of Office to Nancy Howlette.</w:t>
      </w:r>
    </w:p>
    <w:p w:rsidR="007D272C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to approve JEO Consulting contract for Charles E Lakin Aquatic Center will be on November 4 agenda; to allow Council time to read the contract.</w:t>
      </w:r>
    </w:p>
    <w:p w:rsidR="00223EF2" w:rsidRDefault="00223EF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5F11EE">
        <w:rPr>
          <w:rFonts w:ascii="Tahoma" w:eastAsia="Times New Roman" w:hAnsi="Tahoma" w:cs="Tahoma"/>
          <w:sz w:val="18"/>
          <w:szCs w:val="24"/>
        </w:rPr>
        <w:t xml:space="preserve">Florian; </w:t>
      </w:r>
      <w:r>
        <w:rPr>
          <w:rFonts w:ascii="Tahoma" w:eastAsia="Times New Roman" w:hAnsi="Tahoma" w:cs="Tahoma"/>
          <w:sz w:val="18"/>
          <w:szCs w:val="24"/>
        </w:rPr>
        <w:t>second by L</w:t>
      </w:r>
      <w:r w:rsidR="003C2E07">
        <w:rPr>
          <w:rFonts w:ascii="Tahoma" w:eastAsia="Times New Roman" w:hAnsi="Tahoma" w:cs="Tahoma"/>
          <w:sz w:val="18"/>
          <w:szCs w:val="24"/>
        </w:rPr>
        <w:t>eFever to have 3rd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#863 – No parking on either side of street on Industrial Road </w:t>
      </w:r>
    </w:p>
    <w:p w:rsidR="00C85014" w:rsidRDefault="004018B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Ayes:  5  </w:t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  <w:t>Nays:  0</w:t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85014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85014" w:rsidRDefault="00C85014" w:rsidP="00C8501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7C2A42">
        <w:rPr>
          <w:rFonts w:ascii="Tahoma" w:eastAsia="Times New Roman" w:hAnsi="Tahoma" w:cs="Tahoma"/>
          <w:sz w:val="18"/>
          <w:szCs w:val="24"/>
        </w:rPr>
        <w:t>Florian; second by Hirschman</w:t>
      </w:r>
      <w:r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3C2E07">
        <w:rPr>
          <w:rFonts w:ascii="Tahoma" w:eastAsia="Times New Roman" w:hAnsi="Tahoma" w:cs="Tahoma"/>
          <w:sz w:val="18"/>
          <w:szCs w:val="24"/>
        </w:rPr>
        <w:t>3rd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#863 – No parking on either side of street on Industrial Road </w:t>
      </w:r>
    </w:p>
    <w:p w:rsidR="002370F6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lastRenderedPageBreak/>
        <w:t>Roll c</w:t>
      </w:r>
      <w:r w:rsidR="004018B3">
        <w:rPr>
          <w:rFonts w:ascii="Tahoma" w:eastAsia="Times New Roman" w:hAnsi="Tahoma" w:cs="Tahoma"/>
          <w:sz w:val="18"/>
          <w:szCs w:val="24"/>
        </w:rPr>
        <w:t>all:</w:t>
      </w:r>
      <w:r w:rsidR="004018B3">
        <w:rPr>
          <w:rFonts w:ascii="Tahoma" w:eastAsia="Times New Roman" w:hAnsi="Tahoma" w:cs="Tahoma"/>
          <w:sz w:val="18"/>
          <w:szCs w:val="24"/>
        </w:rPr>
        <w:tab/>
      </w:r>
      <w:r w:rsidR="004018B3">
        <w:rPr>
          <w:rFonts w:ascii="Tahoma" w:eastAsia="Times New Roman" w:hAnsi="Tahoma" w:cs="Tahoma"/>
          <w:sz w:val="18"/>
          <w:szCs w:val="24"/>
        </w:rPr>
        <w:tab/>
        <w:t xml:space="preserve">Ayes:  5 </w:t>
      </w:r>
      <w:r w:rsidR="004018B3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  <w:t>Nays:  0</w:t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Lundvall that Ordinance # 863 be finally adopted after legal publication by law. 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Hirschman; second by Edwards to accept Amphitheater contract with Jeff &amp; Carol Mitts as the new managers; effective November 1, 2014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Lundvall to approve hiring Matthew Sewing as Police Officer II; at a pay rate of $21.00;hr as set forth by the union contract</w:t>
      </w:r>
      <w:r w:rsidR="00B84428">
        <w:rPr>
          <w:rFonts w:ascii="Tahoma" w:eastAsia="Times New Roman" w:hAnsi="Tahoma" w:cs="Tahoma"/>
          <w:sz w:val="18"/>
          <w:szCs w:val="24"/>
        </w:rPr>
        <w:t xml:space="preserve">.  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Mayor Clark gave Oath of Office to Matthew Sewing.</w:t>
      </w:r>
    </w:p>
    <w:p w:rsidR="00D8699E" w:rsidRDefault="00D8699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8699E" w:rsidRDefault="00D8699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Kissel reported for City Attorney Matt Woods the 28E Agreement with the School should be signed next week.</w:t>
      </w:r>
    </w:p>
    <w:p w:rsidR="00B84428" w:rsidRDefault="00B84428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84428" w:rsidRDefault="00B84428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3C2E07" w:rsidRDefault="003C2E07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2370F6" w:rsidRDefault="002370F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421B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Perry 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B84428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Jerry Shaw will be working part time with public works this fall</w:t>
      </w:r>
      <w:r w:rsidR="00D226C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4256AD" w:rsidRDefault="004256AD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wide clean up went very well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E6216F" w:rsidRPr="0014579B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E6216F" w:rsidRPr="0014579B" w:rsidRDefault="00E6216F" w:rsidP="00D226C9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B84428">
        <w:rPr>
          <w:rFonts w:ascii="Tahoma" w:eastAsia="Times New Roman" w:hAnsi="Tahoma" w:cs="Tahoma"/>
          <w:sz w:val="18"/>
          <w:szCs w:val="24"/>
        </w:rPr>
        <w:t>Sewer repair for pump is $622.50; received a quote for the venting project for $2250; will get a 2</w:t>
      </w:r>
      <w:r w:rsidR="00B84428" w:rsidRPr="00B84428">
        <w:rPr>
          <w:rFonts w:ascii="Tahoma" w:eastAsia="Times New Roman" w:hAnsi="Tahoma" w:cs="Tahoma"/>
          <w:sz w:val="18"/>
          <w:szCs w:val="24"/>
          <w:vertAlign w:val="superscript"/>
        </w:rPr>
        <w:t>nd</w:t>
      </w:r>
      <w:r w:rsidR="00B84428">
        <w:rPr>
          <w:rFonts w:ascii="Tahoma" w:eastAsia="Times New Roman" w:hAnsi="Tahoma" w:cs="Tahoma"/>
          <w:sz w:val="18"/>
          <w:szCs w:val="24"/>
        </w:rPr>
        <w:t xml:space="preserve"> bid. </w:t>
      </w:r>
      <w:r w:rsidR="00B155C8">
        <w:rPr>
          <w:rFonts w:ascii="Tahoma" w:eastAsia="Times New Roman" w:hAnsi="Tahoma" w:cs="Tahoma"/>
          <w:sz w:val="18"/>
          <w:szCs w:val="24"/>
        </w:rPr>
        <w:t xml:space="preserve">Greg Esterling contacted Kissel and </w:t>
      </w:r>
      <w:r w:rsidR="00FD13DE">
        <w:rPr>
          <w:rFonts w:ascii="Tahoma" w:eastAsia="Times New Roman" w:hAnsi="Tahoma" w:cs="Tahoma"/>
          <w:sz w:val="18"/>
          <w:szCs w:val="24"/>
        </w:rPr>
        <w:t>will work with city on resolving this issue.</w:t>
      </w:r>
    </w:p>
    <w:p w:rsidR="00D226C9" w:rsidRDefault="00B84428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 Matt Sewing will begin work November 13, 2014</w:t>
      </w:r>
    </w:p>
    <w:p w:rsidR="00B40678" w:rsidRP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161665" w:rsidRDefault="00B84428" w:rsidP="00B84428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B84428">
        <w:rPr>
          <w:rFonts w:ascii="Tahoma" w:eastAsia="Times New Roman" w:hAnsi="Tahoma" w:cs="Tahoma"/>
          <w:sz w:val="18"/>
          <w:szCs w:val="24"/>
        </w:rPr>
        <w:t xml:space="preserve">Next </w:t>
      </w:r>
      <w:r w:rsidR="00B40C2E" w:rsidRPr="00B84428">
        <w:rPr>
          <w:rFonts w:ascii="Tahoma" w:eastAsia="Times New Roman" w:hAnsi="Tahoma" w:cs="Tahoma"/>
          <w:sz w:val="18"/>
          <w:szCs w:val="24"/>
        </w:rPr>
        <w:t>interview with Vision Iowa Cat Grant</w:t>
      </w:r>
      <w:r w:rsidR="003B728C" w:rsidRPr="00B84428">
        <w:rPr>
          <w:rFonts w:ascii="Tahoma" w:eastAsia="Times New Roman" w:hAnsi="Tahoma" w:cs="Tahoma"/>
          <w:sz w:val="18"/>
          <w:szCs w:val="24"/>
        </w:rPr>
        <w:t xml:space="preserve"> Board</w:t>
      </w:r>
      <w:r w:rsidR="00B40C2E" w:rsidRPr="00B84428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>is November 12</w:t>
      </w:r>
    </w:p>
    <w:p w:rsidR="00B84428" w:rsidRDefault="00B84428" w:rsidP="00B84428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Iowa West Foundation will be coming for sight visit next week</w:t>
      </w:r>
    </w:p>
    <w:p w:rsidR="00B84428" w:rsidRPr="00B84428" w:rsidRDefault="00A4436B" w:rsidP="00B84428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Slight increase in rate for employee health insurance; however; the Affordable Care Act fees will be absorbed</w:t>
      </w:r>
      <w:r w:rsidR="00B155C8">
        <w:rPr>
          <w:rFonts w:ascii="Tahoma" w:eastAsia="Times New Roman" w:hAnsi="Tahoma" w:cs="Tahoma"/>
          <w:sz w:val="18"/>
          <w:szCs w:val="24"/>
        </w:rPr>
        <w:t xml:space="preserve"> and actually giving us </w:t>
      </w:r>
      <w:r>
        <w:rPr>
          <w:rFonts w:ascii="Tahoma" w:eastAsia="Times New Roman" w:hAnsi="Tahoma" w:cs="Tahoma"/>
          <w:sz w:val="18"/>
          <w:szCs w:val="24"/>
        </w:rPr>
        <w:t xml:space="preserve">small reduction </w:t>
      </w:r>
    </w:p>
    <w:p w:rsidR="00E01D5A" w:rsidRDefault="00A4436B" w:rsidP="00E01D5A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Contacted by Mr. Wheatley again about his neighbor.  After </w:t>
      </w:r>
      <w:r w:rsidR="004256AD">
        <w:rPr>
          <w:rFonts w:ascii="Tahoma" w:eastAsia="Times New Roman" w:hAnsi="Tahoma" w:cs="Tahoma"/>
          <w:sz w:val="18"/>
          <w:szCs w:val="18"/>
        </w:rPr>
        <w:t xml:space="preserve">some </w:t>
      </w:r>
      <w:r>
        <w:rPr>
          <w:rFonts w:ascii="Tahoma" w:eastAsia="Times New Roman" w:hAnsi="Tahoma" w:cs="Tahoma"/>
          <w:sz w:val="18"/>
          <w:szCs w:val="18"/>
        </w:rPr>
        <w:t>discussion</w:t>
      </w:r>
      <w:r w:rsidR="004256AD">
        <w:rPr>
          <w:rFonts w:ascii="Tahoma" w:eastAsia="Times New Roman" w:hAnsi="Tahoma" w:cs="Tahoma"/>
          <w:sz w:val="18"/>
          <w:szCs w:val="18"/>
        </w:rPr>
        <w:t>; no action will be taken</w:t>
      </w:r>
    </w:p>
    <w:p w:rsidR="00E01D5A" w:rsidRPr="00E01D5A" w:rsidRDefault="00E01D5A" w:rsidP="00E01D5A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4256AD">
        <w:rPr>
          <w:rFonts w:ascii="Tahoma" w:eastAsia="Times New Roman" w:hAnsi="Tahoma" w:cs="Tahoma"/>
          <w:sz w:val="18"/>
          <w:szCs w:val="18"/>
        </w:rPr>
        <w:t>LeFever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4256AD">
        <w:rPr>
          <w:rFonts w:ascii="Tahoma" w:eastAsia="Times New Roman" w:hAnsi="Tahoma" w:cs="Tahoma"/>
          <w:sz w:val="18"/>
          <w:szCs w:val="18"/>
        </w:rPr>
        <w:t>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E01D5A">
        <w:rPr>
          <w:rFonts w:ascii="Tahoma" w:eastAsia="Times New Roman" w:hAnsi="Tahoma" w:cs="Tahoma"/>
          <w:sz w:val="18"/>
          <w:szCs w:val="18"/>
        </w:rPr>
        <w:t>4</w:t>
      </w:r>
      <w:r w:rsidR="004256AD">
        <w:rPr>
          <w:rFonts w:ascii="Tahoma" w:eastAsia="Times New Roman" w:hAnsi="Tahoma" w:cs="Tahoma"/>
          <w:sz w:val="18"/>
          <w:szCs w:val="18"/>
        </w:rPr>
        <w:t>5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0745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3DB7"/>
    <w:multiLevelType w:val="hybridMultilevel"/>
    <w:tmpl w:val="A4BC4D2E"/>
    <w:lvl w:ilvl="0" w:tplc="FA32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22"/>
  </w:num>
  <w:num w:numId="4">
    <w:abstractNumId w:val="10"/>
  </w:num>
  <w:num w:numId="5">
    <w:abstractNumId w:val="32"/>
  </w:num>
  <w:num w:numId="6">
    <w:abstractNumId w:val="6"/>
  </w:num>
  <w:num w:numId="7">
    <w:abstractNumId w:val="15"/>
  </w:num>
  <w:num w:numId="8">
    <w:abstractNumId w:val="21"/>
  </w:num>
  <w:num w:numId="9">
    <w:abstractNumId w:val="33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2"/>
  </w:num>
  <w:num w:numId="15">
    <w:abstractNumId w:val="34"/>
  </w:num>
  <w:num w:numId="16">
    <w:abstractNumId w:val="9"/>
  </w:num>
  <w:num w:numId="17">
    <w:abstractNumId w:val="26"/>
  </w:num>
  <w:num w:numId="18">
    <w:abstractNumId w:val="29"/>
  </w:num>
  <w:num w:numId="19">
    <w:abstractNumId w:val="3"/>
  </w:num>
  <w:num w:numId="20">
    <w:abstractNumId w:val="23"/>
  </w:num>
  <w:num w:numId="21">
    <w:abstractNumId w:val="18"/>
  </w:num>
  <w:num w:numId="22">
    <w:abstractNumId w:val="27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36"/>
  </w:num>
  <w:num w:numId="32">
    <w:abstractNumId w:val="25"/>
  </w:num>
  <w:num w:numId="33">
    <w:abstractNumId w:val="31"/>
  </w:num>
  <w:num w:numId="34">
    <w:abstractNumId w:val="4"/>
  </w:num>
  <w:num w:numId="35">
    <w:abstractNumId w:val="39"/>
  </w:num>
  <w:num w:numId="36">
    <w:abstractNumId w:val="1"/>
  </w:num>
  <w:num w:numId="37">
    <w:abstractNumId w:val="37"/>
  </w:num>
  <w:num w:numId="38">
    <w:abstractNumId w:val="12"/>
  </w:num>
  <w:num w:numId="39">
    <w:abstractNumId w:val="19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429A"/>
    <w:rsid w:val="000357CF"/>
    <w:rsid w:val="00035819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584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5A2F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B766E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4897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21DB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A76F2"/>
    <w:rsid w:val="002B07AC"/>
    <w:rsid w:val="002B14A7"/>
    <w:rsid w:val="002B3D31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3D0F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07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56AD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60F"/>
    <w:rsid w:val="004F19CB"/>
    <w:rsid w:val="004F285D"/>
    <w:rsid w:val="004F5306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169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1EE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B49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A42"/>
    <w:rsid w:val="007C2CFA"/>
    <w:rsid w:val="007C3775"/>
    <w:rsid w:val="007C63BA"/>
    <w:rsid w:val="007C7011"/>
    <w:rsid w:val="007C7CC5"/>
    <w:rsid w:val="007D0F03"/>
    <w:rsid w:val="007D1660"/>
    <w:rsid w:val="007D2515"/>
    <w:rsid w:val="007D272C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36B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529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6E8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59D"/>
    <w:rsid w:val="00B06D49"/>
    <w:rsid w:val="00B1133A"/>
    <w:rsid w:val="00B116F9"/>
    <w:rsid w:val="00B11EC8"/>
    <w:rsid w:val="00B121C5"/>
    <w:rsid w:val="00B1411F"/>
    <w:rsid w:val="00B1509D"/>
    <w:rsid w:val="00B155C8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1143"/>
    <w:rsid w:val="00B52035"/>
    <w:rsid w:val="00B521F2"/>
    <w:rsid w:val="00B5297B"/>
    <w:rsid w:val="00B53D32"/>
    <w:rsid w:val="00B607BD"/>
    <w:rsid w:val="00B60944"/>
    <w:rsid w:val="00B60D40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5AB2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428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26596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749C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6CD2"/>
    <w:rsid w:val="00CD741E"/>
    <w:rsid w:val="00CD7B01"/>
    <w:rsid w:val="00CE245F"/>
    <w:rsid w:val="00CE2577"/>
    <w:rsid w:val="00CE2D48"/>
    <w:rsid w:val="00CE3312"/>
    <w:rsid w:val="00CE3BEF"/>
    <w:rsid w:val="00CE6532"/>
    <w:rsid w:val="00CE676A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699E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1D5A"/>
    <w:rsid w:val="00E02699"/>
    <w:rsid w:val="00E02CAF"/>
    <w:rsid w:val="00E03146"/>
    <w:rsid w:val="00E061D9"/>
    <w:rsid w:val="00E068CA"/>
    <w:rsid w:val="00E10B3C"/>
    <w:rsid w:val="00E130E4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76D2B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3DE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E74E1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AC7C-23B3-498B-88AA-C86A0D3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8</cp:revision>
  <cp:lastPrinted>2014-10-31T15:20:00Z</cp:lastPrinted>
  <dcterms:created xsi:type="dcterms:W3CDTF">2014-10-31T13:28:00Z</dcterms:created>
  <dcterms:modified xsi:type="dcterms:W3CDTF">2014-10-31T15:23:00Z</dcterms:modified>
</cp:coreProperties>
</file>